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9E6D6" w14:textId="77777777" w:rsidR="00D92939" w:rsidRDefault="00D92939" w:rsidP="00D92939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C397AEF" w14:textId="77777777" w:rsidR="00D92939" w:rsidRDefault="00D92939" w:rsidP="00D9293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Uchwała Nr  //</w:t>
      </w:r>
    </w:p>
    <w:p w14:paraId="142DD87A" w14:textId="77777777" w:rsidR="00D92939" w:rsidRDefault="00D92939" w:rsidP="00D9293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Rady Miejskiej w Alwerni</w:t>
      </w:r>
    </w:p>
    <w:p w14:paraId="3DD675E5" w14:textId="77777777" w:rsidR="00D92939" w:rsidRDefault="00D92939" w:rsidP="00D9293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z dnia               r.</w:t>
      </w:r>
    </w:p>
    <w:p w14:paraId="6775A728" w14:textId="77777777" w:rsidR="00D92939" w:rsidRDefault="00D92939" w:rsidP="00D92939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79AA8FC" w14:textId="77777777" w:rsidR="00D92939" w:rsidRDefault="00D92939" w:rsidP="00D92939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351A442" w14:textId="77777777" w:rsidR="00D92939" w:rsidRDefault="00D92939" w:rsidP="00D92939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E177A94" w14:textId="77777777" w:rsidR="00D92939" w:rsidRDefault="00D92939" w:rsidP="00D92939">
      <w:pPr>
        <w:spacing w:after="0" w:line="240" w:lineRule="auto"/>
      </w:pPr>
      <w:r>
        <w:rPr>
          <w:rFonts w:ascii="Garamond" w:hAnsi="Garamond" w:cs="Times New Roman"/>
          <w:sz w:val="24"/>
          <w:szCs w:val="24"/>
        </w:rPr>
        <w:t>w sprawie zmiany składu osobowego Komisji Oświaty.</w:t>
      </w:r>
    </w:p>
    <w:p w14:paraId="05C64A53" w14:textId="77777777" w:rsidR="00D92939" w:rsidRDefault="00D92939" w:rsidP="00D92939">
      <w:pPr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231DFB5D" w14:textId="77777777" w:rsidR="00D92939" w:rsidRDefault="00D92939" w:rsidP="00D92939">
      <w:pPr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5040F4E1" w14:textId="77777777" w:rsidR="00D92939" w:rsidRDefault="00D92939" w:rsidP="00D9293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Na podstawie art.21 ust.1 ustawy z dnia 8 marca 1990r. o samorządzie gminnym / tekst jednolity  Dz. U  z 2024r. poz.609/  oraz §19 ust. Nr 5 załącznika do Statutu Gminy Alwernia </w:t>
      </w:r>
    </w:p>
    <w:p w14:paraId="66FF2A43" w14:textId="77777777" w:rsidR="00D92939" w:rsidRDefault="00D92939" w:rsidP="00D9293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Rada Miejska w Alwerni uchwala, co następuje:</w:t>
      </w:r>
    </w:p>
    <w:p w14:paraId="660533F7" w14:textId="77777777" w:rsidR="00D92939" w:rsidRDefault="00D92939" w:rsidP="00D92939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0A76C96" w14:textId="77777777" w:rsidR="00D92939" w:rsidRDefault="00D92939" w:rsidP="00D9293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§ 1</w:t>
      </w:r>
    </w:p>
    <w:p w14:paraId="61FD98DF" w14:textId="77777777" w:rsidR="00D92939" w:rsidRDefault="00D92939" w:rsidP="00D92939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Po uwzględnieniu rezygnacji złożonej  przez Radnego Dawida Knapika ustala się następujący skład Komisji Oświaty</w:t>
      </w:r>
    </w:p>
    <w:p w14:paraId="58DE8FE2" w14:textId="77777777" w:rsidR="00D92939" w:rsidRDefault="00D92939" w:rsidP="00D92939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</w:p>
    <w:p w14:paraId="6D42A804" w14:textId="77777777" w:rsidR="00D92939" w:rsidRPr="00262207" w:rsidRDefault="00D92939" w:rsidP="00D92939">
      <w:pPr>
        <w:pStyle w:val="Akapitzlist"/>
        <w:numPr>
          <w:ilvl w:val="0"/>
          <w:numId w:val="2"/>
        </w:numPr>
        <w:spacing w:after="0" w:line="276" w:lineRule="auto"/>
        <w:rPr>
          <w:rFonts w:ascii="Garamond" w:hAnsi="Garamond"/>
        </w:rPr>
      </w:pPr>
      <w:r w:rsidRPr="00262207">
        <w:rPr>
          <w:rFonts w:ascii="Garamond" w:hAnsi="Garamond"/>
          <w:sz w:val="24"/>
          <w:szCs w:val="24"/>
        </w:rPr>
        <w:t>Jan Cichoń</w:t>
      </w:r>
    </w:p>
    <w:p w14:paraId="31349644" w14:textId="77777777" w:rsidR="00D92939" w:rsidRPr="00262207" w:rsidRDefault="00D92939" w:rsidP="00D92939">
      <w:pPr>
        <w:pStyle w:val="Akapitzlist"/>
        <w:numPr>
          <w:ilvl w:val="0"/>
          <w:numId w:val="2"/>
        </w:numPr>
        <w:spacing w:after="0" w:line="276" w:lineRule="auto"/>
        <w:rPr>
          <w:rFonts w:ascii="Garamond" w:hAnsi="Garamond"/>
          <w:sz w:val="24"/>
          <w:szCs w:val="24"/>
        </w:rPr>
      </w:pPr>
      <w:r w:rsidRPr="00262207">
        <w:rPr>
          <w:rFonts w:ascii="Garamond" w:hAnsi="Garamond" w:cs="Times New Roman"/>
          <w:sz w:val="24"/>
          <w:szCs w:val="24"/>
        </w:rPr>
        <w:t>Dorota Kłosek</w:t>
      </w:r>
    </w:p>
    <w:p w14:paraId="49758F6F" w14:textId="77777777" w:rsidR="00D92939" w:rsidRPr="00262207" w:rsidRDefault="00D92939" w:rsidP="00D92939">
      <w:pPr>
        <w:pStyle w:val="Akapitzlist"/>
        <w:numPr>
          <w:ilvl w:val="0"/>
          <w:numId w:val="2"/>
        </w:numPr>
        <w:spacing w:after="0" w:line="276" w:lineRule="auto"/>
        <w:rPr>
          <w:rFonts w:ascii="Garamond" w:hAnsi="Garamond"/>
          <w:sz w:val="24"/>
          <w:szCs w:val="24"/>
        </w:rPr>
      </w:pPr>
      <w:r w:rsidRPr="00262207">
        <w:rPr>
          <w:rFonts w:ascii="Garamond" w:hAnsi="Garamond" w:cs="Times New Roman"/>
          <w:sz w:val="24"/>
          <w:szCs w:val="24"/>
        </w:rPr>
        <w:t>Marzena Kubica</w:t>
      </w:r>
    </w:p>
    <w:p w14:paraId="3E0C8245" w14:textId="77777777" w:rsidR="00D92939" w:rsidRPr="00262207" w:rsidRDefault="00D92939" w:rsidP="00D92939">
      <w:pPr>
        <w:pStyle w:val="Akapitzlist"/>
        <w:numPr>
          <w:ilvl w:val="0"/>
          <w:numId w:val="2"/>
        </w:numPr>
        <w:spacing w:after="0" w:line="276" w:lineRule="auto"/>
        <w:rPr>
          <w:rFonts w:ascii="Garamond" w:hAnsi="Garamond"/>
          <w:sz w:val="24"/>
          <w:szCs w:val="24"/>
        </w:rPr>
      </w:pPr>
      <w:r w:rsidRPr="00262207">
        <w:rPr>
          <w:rFonts w:ascii="Garamond" w:hAnsi="Garamond" w:cs="Times New Roman"/>
          <w:sz w:val="24"/>
          <w:szCs w:val="24"/>
        </w:rPr>
        <w:t>Krzysztof Kurek</w:t>
      </w:r>
    </w:p>
    <w:p w14:paraId="00EE6EF5" w14:textId="77777777" w:rsidR="00D92939" w:rsidRPr="00262207" w:rsidRDefault="00D92939" w:rsidP="00D92939">
      <w:pPr>
        <w:spacing w:after="0" w:line="276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5.   </w:t>
      </w:r>
      <w:r w:rsidRPr="00262207">
        <w:rPr>
          <w:rFonts w:ascii="Garamond" w:hAnsi="Garamond" w:cs="Times New Roman"/>
          <w:sz w:val="24"/>
          <w:szCs w:val="24"/>
        </w:rPr>
        <w:t>Andrzej Jarczyk</w:t>
      </w:r>
    </w:p>
    <w:p w14:paraId="562350F8" w14:textId="77777777" w:rsidR="00D92939" w:rsidRPr="00262207" w:rsidRDefault="00D92939" w:rsidP="00D92939">
      <w:pPr>
        <w:pStyle w:val="Akapitzlist"/>
        <w:numPr>
          <w:ilvl w:val="0"/>
          <w:numId w:val="1"/>
        </w:numPr>
        <w:spacing w:after="0" w:line="276" w:lineRule="auto"/>
        <w:rPr>
          <w:rFonts w:ascii="Garamond" w:hAnsi="Garamond"/>
          <w:sz w:val="24"/>
          <w:szCs w:val="24"/>
        </w:rPr>
      </w:pPr>
      <w:r w:rsidRPr="00262207">
        <w:rPr>
          <w:rFonts w:ascii="Garamond" w:hAnsi="Garamond"/>
          <w:sz w:val="24"/>
          <w:szCs w:val="24"/>
        </w:rPr>
        <w:t>Teresa Majewska</w:t>
      </w:r>
    </w:p>
    <w:p w14:paraId="23E61B21" w14:textId="77777777" w:rsidR="00D92939" w:rsidRPr="00262207" w:rsidRDefault="00D92939" w:rsidP="00D92939">
      <w:pPr>
        <w:pStyle w:val="Akapitzlist"/>
        <w:numPr>
          <w:ilvl w:val="0"/>
          <w:numId w:val="1"/>
        </w:numPr>
        <w:spacing w:after="0" w:line="276" w:lineRule="auto"/>
        <w:rPr>
          <w:rFonts w:ascii="Garamond" w:hAnsi="Garamond"/>
          <w:sz w:val="24"/>
          <w:szCs w:val="24"/>
        </w:rPr>
      </w:pPr>
      <w:r w:rsidRPr="00262207">
        <w:rPr>
          <w:rFonts w:ascii="Garamond" w:hAnsi="Garamond" w:cs="Times New Roman"/>
          <w:sz w:val="24"/>
          <w:szCs w:val="24"/>
        </w:rPr>
        <w:t>Filip Seremak</w:t>
      </w:r>
    </w:p>
    <w:p w14:paraId="4DAB888B" w14:textId="77777777" w:rsidR="00D92939" w:rsidRPr="00262207" w:rsidRDefault="00D92939" w:rsidP="00D92939">
      <w:pPr>
        <w:pStyle w:val="Akapitzlist"/>
        <w:numPr>
          <w:ilvl w:val="0"/>
          <w:numId w:val="1"/>
        </w:numPr>
        <w:spacing w:after="0" w:line="276" w:lineRule="auto"/>
        <w:rPr>
          <w:rFonts w:ascii="Garamond" w:hAnsi="Garamond"/>
          <w:sz w:val="24"/>
          <w:szCs w:val="24"/>
        </w:rPr>
      </w:pPr>
      <w:r w:rsidRPr="00262207">
        <w:rPr>
          <w:rFonts w:ascii="Garamond" w:hAnsi="Garamond" w:cs="Times New Roman"/>
          <w:sz w:val="24"/>
          <w:szCs w:val="24"/>
        </w:rPr>
        <w:t>Tomasz Tomaszewski</w:t>
      </w:r>
    </w:p>
    <w:p w14:paraId="48A2283E" w14:textId="77777777" w:rsidR="00D92939" w:rsidRPr="00262207" w:rsidRDefault="00D92939" w:rsidP="00D92939">
      <w:pPr>
        <w:pStyle w:val="Akapitzlist"/>
        <w:numPr>
          <w:ilvl w:val="0"/>
          <w:numId w:val="1"/>
        </w:numPr>
        <w:spacing w:after="0" w:line="276" w:lineRule="auto"/>
        <w:rPr>
          <w:rFonts w:ascii="Garamond" w:hAnsi="Garamond"/>
          <w:sz w:val="24"/>
          <w:szCs w:val="24"/>
        </w:rPr>
      </w:pPr>
      <w:r w:rsidRPr="00262207">
        <w:rPr>
          <w:rFonts w:ascii="Garamond" w:hAnsi="Garamond" w:cs="Times New Roman"/>
          <w:sz w:val="24"/>
          <w:szCs w:val="24"/>
        </w:rPr>
        <w:t>Marcin Warchoł</w:t>
      </w:r>
    </w:p>
    <w:p w14:paraId="0FEEB402" w14:textId="77777777" w:rsidR="00D92939" w:rsidRPr="00262207" w:rsidRDefault="00D92939" w:rsidP="00D92939">
      <w:pPr>
        <w:pStyle w:val="Akapitzlist"/>
        <w:numPr>
          <w:ilvl w:val="0"/>
          <w:numId w:val="1"/>
        </w:numPr>
        <w:spacing w:after="0" w:line="276" w:lineRule="auto"/>
        <w:rPr>
          <w:rFonts w:ascii="Garamond" w:hAnsi="Garamond"/>
          <w:sz w:val="24"/>
          <w:szCs w:val="24"/>
        </w:rPr>
      </w:pPr>
      <w:r w:rsidRPr="00262207">
        <w:rPr>
          <w:rFonts w:ascii="Garamond" w:hAnsi="Garamond" w:cs="Times New Roman"/>
          <w:sz w:val="24"/>
          <w:szCs w:val="24"/>
        </w:rPr>
        <w:t>Przemysław Włoch</w:t>
      </w:r>
    </w:p>
    <w:p w14:paraId="537C7044" w14:textId="77777777" w:rsidR="00D92939" w:rsidRPr="00262207" w:rsidRDefault="00D92939" w:rsidP="00D92939">
      <w:pPr>
        <w:pStyle w:val="Akapitzlist"/>
        <w:numPr>
          <w:ilvl w:val="0"/>
          <w:numId w:val="1"/>
        </w:numPr>
        <w:spacing w:after="0" w:line="276" w:lineRule="auto"/>
        <w:rPr>
          <w:rFonts w:ascii="Garamond" w:hAnsi="Garamond"/>
          <w:sz w:val="24"/>
          <w:szCs w:val="24"/>
        </w:rPr>
      </w:pPr>
      <w:r w:rsidRPr="00262207">
        <w:rPr>
          <w:rFonts w:ascii="Garamond" w:hAnsi="Garamond" w:cs="Times New Roman"/>
          <w:sz w:val="24"/>
          <w:szCs w:val="24"/>
        </w:rPr>
        <w:t>Józef Szymocha</w:t>
      </w:r>
    </w:p>
    <w:p w14:paraId="67EBBBBD" w14:textId="77777777" w:rsidR="00D92939" w:rsidRDefault="00D92939" w:rsidP="00D92939">
      <w:pPr>
        <w:spacing w:after="0" w:line="276" w:lineRule="auto"/>
        <w:rPr>
          <w:rFonts w:ascii="Garamond" w:hAnsi="Garamond"/>
          <w:sz w:val="24"/>
          <w:szCs w:val="24"/>
        </w:rPr>
      </w:pPr>
    </w:p>
    <w:p w14:paraId="598E3619" w14:textId="77777777" w:rsidR="00D92939" w:rsidRDefault="00D92939" w:rsidP="00D92939">
      <w:pPr>
        <w:spacing w:after="0" w:line="240" w:lineRule="auto"/>
        <w:rPr>
          <w:rFonts w:ascii="Garamond" w:hAnsi="Garamond"/>
        </w:rPr>
      </w:pPr>
    </w:p>
    <w:p w14:paraId="3FBE4143" w14:textId="77777777" w:rsidR="00D92939" w:rsidRDefault="00D92939" w:rsidP="00D9293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§ 2</w:t>
      </w:r>
    </w:p>
    <w:p w14:paraId="00DA7B90" w14:textId="77777777" w:rsidR="00D92939" w:rsidRDefault="00D92939" w:rsidP="00D92939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8C2FD15" w14:textId="77777777" w:rsidR="00D92939" w:rsidRDefault="00D92939" w:rsidP="00D92939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B73EA31" w14:textId="77777777" w:rsidR="00D92939" w:rsidRDefault="00D92939" w:rsidP="00D92939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Uchwała wchodzi w </w:t>
      </w:r>
      <w:r>
        <w:rPr>
          <w:rFonts w:ascii="Garamond" w:hAnsi="Garamond" w:cs="TimesNewRoman"/>
          <w:sz w:val="24"/>
          <w:szCs w:val="24"/>
        </w:rPr>
        <w:t>ż</w:t>
      </w:r>
      <w:r>
        <w:rPr>
          <w:rFonts w:ascii="Garamond" w:hAnsi="Garamond" w:cs="Times New Roman"/>
          <w:sz w:val="24"/>
          <w:szCs w:val="24"/>
        </w:rPr>
        <w:t>ycie z dniem podj</w:t>
      </w:r>
      <w:r>
        <w:rPr>
          <w:rFonts w:ascii="Garamond" w:hAnsi="Garamond" w:cs="TimesNewRoman"/>
          <w:sz w:val="24"/>
          <w:szCs w:val="24"/>
        </w:rPr>
        <w:t>ę</w:t>
      </w:r>
      <w:r>
        <w:rPr>
          <w:rFonts w:ascii="Garamond" w:hAnsi="Garamond" w:cs="Times New Roman"/>
          <w:sz w:val="24"/>
          <w:szCs w:val="24"/>
        </w:rPr>
        <w:t>cia.</w:t>
      </w:r>
    </w:p>
    <w:p w14:paraId="38EC3DC2" w14:textId="77777777" w:rsidR="00D92939" w:rsidRDefault="00D92939" w:rsidP="00D92939">
      <w:pPr>
        <w:rPr>
          <w:rFonts w:ascii="Garamond" w:hAnsi="Garamond" w:cs="Times New Roman"/>
          <w:sz w:val="24"/>
          <w:szCs w:val="24"/>
        </w:rPr>
      </w:pPr>
    </w:p>
    <w:p w14:paraId="5A09FACA" w14:textId="77777777" w:rsidR="00D92939" w:rsidRDefault="00D92939" w:rsidP="00D92939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</w:t>
      </w:r>
      <w:r>
        <w:rPr>
          <w:iCs/>
        </w:rPr>
        <w:t>Przygotował : ………………</w:t>
      </w:r>
    </w:p>
    <w:p w14:paraId="4BE703E1" w14:textId="77777777" w:rsidR="00D92939" w:rsidRDefault="00D92939" w:rsidP="00D92939">
      <w:pPr>
        <w:rPr>
          <w:iCs/>
        </w:rPr>
      </w:pPr>
      <w:r>
        <w:rPr>
          <w:iCs/>
        </w:rPr>
        <w:t xml:space="preserve">  Sprawdził : …………………</w:t>
      </w:r>
    </w:p>
    <w:p w14:paraId="788CA92C" w14:textId="77777777" w:rsidR="00D92939" w:rsidRDefault="00D92939" w:rsidP="00D92939">
      <w:pPr>
        <w:rPr>
          <w:iCs/>
        </w:rPr>
      </w:pPr>
      <w:r>
        <w:rPr>
          <w:iCs/>
        </w:rPr>
        <w:t xml:space="preserve">  Zatwierdził : ………………</w:t>
      </w:r>
    </w:p>
    <w:p w14:paraId="47430667" w14:textId="77777777" w:rsidR="00D92939" w:rsidRDefault="00D92939" w:rsidP="00D92939"/>
    <w:p w14:paraId="410D90BE" w14:textId="77777777" w:rsidR="00BF0CEA" w:rsidRDefault="00BF0CEA"/>
    <w:sectPr w:rsidR="00BF0CEA" w:rsidSect="00D9293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C5B59"/>
    <w:multiLevelType w:val="hybridMultilevel"/>
    <w:tmpl w:val="6EBE0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19D2"/>
    <w:multiLevelType w:val="hybridMultilevel"/>
    <w:tmpl w:val="E7AC53F6"/>
    <w:lvl w:ilvl="0" w:tplc="1F382F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874259">
    <w:abstractNumId w:val="0"/>
  </w:num>
  <w:num w:numId="2" w16cid:durableId="1087119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39"/>
    <w:rsid w:val="002F5344"/>
    <w:rsid w:val="009503C1"/>
    <w:rsid w:val="00BF0CEA"/>
    <w:rsid w:val="00D9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83FE"/>
  <w15:chartTrackingRefBased/>
  <w15:docId w15:val="{A73F7C30-8309-44F6-9387-7F19591D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939"/>
    <w:pPr>
      <w:suppressAutoHyphens/>
    </w:pPr>
    <w:rPr>
      <w:rFonts w:ascii="Calibri" w:eastAsia="Calibri" w:hAnsi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2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</dc:creator>
  <cp:keywords/>
  <dc:description/>
  <cp:lastModifiedBy>ANIKA</cp:lastModifiedBy>
  <cp:revision>1</cp:revision>
  <dcterms:created xsi:type="dcterms:W3CDTF">2024-06-24T12:04:00Z</dcterms:created>
  <dcterms:modified xsi:type="dcterms:W3CDTF">2024-06-24T12:05:00Z</dcterms:modified>
</cp:coreProperties>
</file>