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EBE4" w14:textId="36711149" w:rsidR="00C605A2" w:rsidRPr="00594BD4" w:rsidRDefault="00C605A2" w:rsidP="00C605A2">
      <w:pPr>
        <w:jc w:val="center"/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>UCHWAŁA Nr / 202</w:t>
      </w:r>
      <w:r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>6</w:t>
      </w:r>
    </w:p>
    <w:p w14:paraId="1C185AAE" w14:textId="77777777" w:rsidR="00C605A2" w:rsidRPr="00594BD4" w:rsidRDefault="00C605A2" w:rsidP="00C605A2">
      <w:pPr>
        <w:jc w:val="center"/>
        <w:rPr>
          <w:rFonts w:ascii="Garamond" w:eastAsia="Times New Roman" w:hAnsi="Garamond"/>
          <w:b/>
          <w:smallCaps/>
          <w:sz w:val="28"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 xml:space="preserve">  Rady Miejskiej w Alwerni</w:t>
      </w:r>
    </w:p>
    <w:p w14:paraId="6D5B784F" w14:textId="6358E738" w:rsidR="00C605A2" w:rsidRPr="00594BD4" w:rsidRDefault="00C605A2" w:rsidP="00C605A2">
      <w:pPr>
        <w:jc w:val="center"/>
        <w:rPr>
          <w:rFonts w:ascii="Garamond" w:eastAsia="Times New Roman" w:hAnsi="Garamond"/>
          <w:b/>
          <w:smallCaps/>
          <w:sz w:val="28"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 xml:space="preserve">        z dnia  202</w:t>
      </w:r>
      <w:r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>6</w:t>
      </w:r>
      <w:r w:rsidRPr="00594BD4">
        <w:rPr>
          <w:rFonts w:ascii="Garamond" w:eastAsia="Times New Roman" w:hAnsi="Garamond"/>
          <w:b/>
          <w:bCs/>
          <w:smallCaps/>
          <w:sz w:val="28"/>
          <w:szCs w:val="24"/>
          <w:lang w:eastAsia="pl-PL"/>
        </w:rPr>
        <w:t xml:space="preserve"> r.</w:t>
      </w:r>
    </w:p>
    <w:p w14:paraId="69236A41" w14:textId="77777777" w:rsidR="00C605A2" w:rsidRPr="00594BD4" w:rsidRDefault="00C605A2" w:rsidP="00C605A2">
      <w:pPr>
        <w:rPr>
          <w:rFonts w:ascii="Garamond" w:eastAsia="Times New Roman" w:hAnsi="Garamond"/>
          <w:b/>
          <w:bCs/>
          <w:szCs w:val="24"/>
          <w:lang w:eastAsia="pl-PL"/>
        </w:rPr>
      </w:pPr>
    </w:p>
    <w:p w14:paraId="0EB02DB0" w14:textId="5F99752E" w:rsidR="00C605A2" w:rsidRPr="00594BD4" w:rsidRDefault="00C605A2" w:rsidP="00C605A2">
      <w:pPr>
        <w:jc w:val="center"/>
        <w:rPr>
          <w:rFonts w:ascii="Garamond" w:hAnsi="Garamond"/>
          <w:b/>
          <w:bCs/>
          <w:szCs w:val="24"/>
        </w:rPr>
      </w:pPr>
      <w:r w:rsidRPr="00594BD4">
        <w:rPr>
          <w:rFonts w:ascii="Garamond" w:eastAsia="Times New Roman" w:hAnsi="Garamond"/>
          <w:b/>
          <w:bCs/>
          <w:szCs w:val="24"/>
          <w:lang w:eastAsia="pl-PL"/>
        </w:rPr>
        <w:t xml:space="preserve">w sprawie planu pracy Komisji Oświaty na </w:t>
      </w:r>
      <w:r>
        <w:rPr>
          <w:rFonts w:ascii="Garamond" w:eastAsia="Times New Roman" w:hAnsi="Garamond"/>
          <w:b/>
          <w:bCs/>
          <w:szCs w:val="24"/>
          <w:lang w:eastAsia="pl-PL"/>
        </w:rPr>
        <w:t xml:space="preserve">II półrocze </w:t>
      </w:r>
      <w:r w:rsidRPr="00594BD4">
        <w:rPr>
          <w:rFonts w:ascii="Garamond" w:eastAsia="Times New Roman" w:hAnsi="Garamond"/>
          <w:b/>
          <w:bCs/>
          <w:szCs w:val="24"/>
          <w:lang w:eastAsia="pl-PL"/>
        </w:rPr>
        <w:t>202</w:t>
      </w:r>
      <w:r>
        <w:rPr>
          <w:rFonts w:ascii="Garamond" w:eastAsia="Times New Roman" w:hAnsi="Garamond"/>
          <w:b/>
          <w:bCs/>
          <w:szCs w:val="24"/>
          <w:lang w:eastAsia="pl-PL"/>
        </w:rPr>
        <w:t>6</w:t>
      </w:r>
      <w:r w:rsidRPr="00594BD4">
        <w:rPr>
          <w:rFonts w:ascii="Garamond" w:eastAsia="Times New Roman" w:hAnsi="Garamond"/>
          <w:b/>
          <w:bCs/>
          <w:szCs w:val="24"/>
          <w:lang w:eastAsia="pl-PL"/>
        </w:rPr>
        <w:t xml:space="preserve">  rok.</w:t>
      </w:r>
    </w:p>
    <w:p w14:paraId="17D565E6" w14:textId="77777777" w:rsidR="00C605A2" w:rsidRPr="00594BD4" w:rsidRDefault="00C605A2" w:rsidP="00C605A2">
      <w:pPr>
        <w:rPr>
          <w:rFonts w:ascii="Garamond" w:eastAsia="Times New Roman" w:hAnsi="Garamond"/>
          <w:szCs w:val="24"/>
          <w:lang w:eastAsia="pl-PL"/>
        </w:rPr>
      </w:pPr>
    </w:p>
    <w:p w14:paraId="70B2DB6E" w14:textId="77777777" w:rsidR="00C605A2" w:rsidRPr="00594BD4" w:rsidRDefault="00C605A2" w:rsidP="00E41779">
      <w:pPr>
        <w:rPr>
          <w:rFonts w:ascii="Garamond" w:eastAsia="Times New Roman" w:hAnsi="Garamond"/>
          <w:szCs w:val="24"/>
          <w:lang w:eastAsia="pl-PL"/>
        </w:rPr>
      </w:pPr>
    </w:p>
    <w:p w14:paraId="1898F19E" w14:textId="1AA78FEE" w:rsidR="00C605A2" w:rsidRPr="00E41779" w:rsidRDefault="00C605A2" w:rsidP="00E41779">
      <w:pPr>
        <w:rPr>
          <w:rFonts w:ascii="Garamond" w:eastAsia="Times New Roman" w:hAnsi="Garamond"/>
          <w:szCs w:val="24"/>
          <w:lang w:eastAsia="pl-PL"/>
        </w:rPr>
      </w:pPr>
      <w:r w:rsidRPr="00E41779">
        <w:rPr>
          <w:rFonts w:ascii="Garamond" w:eastAsia="Times New Roman" w:hAnsi="Garamond"/>
          <w:szCs w:val="24"/>
          <w:lang w:eastAsia="pl-PL"/>
        </w:rPr>
        <w:t>Na podstawie art. 18 ust. 2 pkt 15 ustawy z dnia 8 marca 1990 r. o samorządzie gminnym (</w:t>
      </w:r>
      <w:r w:rsidRPr="00E41779">
        <w:rPr>
          <w:rFonts w:ascii="Garamond" w:hAnsi="Garamond"/>
          <w:szCs w:val="24"/>
        </w:rPr>
        <w:t>Dz.U. z 2025 r., poz. 1153,1436)</w:t>
      </w:r>
      <w:r w:rsidRPr="00E41779">
        <w:rPr>
          <w:rFonts w:ascii="Garamond" w:hAnsi="Garamond"/>
          <w:szCs w:val="24"/>
        </w:rPr>
        <w:t xml:space="preserve"> </w:t>
      </w:r>
      <w:r w:rsidRPr="00E41779">
        <w:rPr>
          <w:rFonts w:ascii="Garamond" w:eastAsia="Times New Roman" w:hAnsi="Garamond"/>
          <w:szCs w:val="24"/>
          <w:lang w:eastAsia="pl-PL"/>
        </w:rPr>
        <w:t xml:space="preserve"> Rada Miejska w Alwerni uchwala, co następuje:</w:t>
      </w:r>
    </w:p>
    <w:p w14:paraId="3E79E82E" w14:textId="77777777" w:rsidR="00C605A2" w:rsidRPr="00594BD4" w:rsidRDefault="00C605A2" w:rsidP="00E41779">
      <w:pPr>
        <w:rPr>
          <w:rFonts w:ascii="Garamond" w:eastAsia="Times New Roman" w:hAnsi="Garamond"/>
          <w:b/>
          <w:bCs/>
          <w:szCs w:val="24"/>
          <w:lang w:eastAsia="pl-PL"/>
        </w:rPr>
      </w:pPr>
    </w:p>
    <w:p w14:paraId="65CD05E0" w14:textId="77777777" w:rsidR="00C605A2" w:rsidRPr="00594BD4" w:rsidRDefault="00C605A2" w:rsidP="00E41779">
      <w:pPr>
        <w:rPr>
          <w:rFonts w:ascii="Garamond" w:eastAsia="Times New Roman" w:hAnsi="Garamond"/>
          <w:b/>
          <w:bCs/>
          <w:szCs w:val="24"/>
          <w:lang w:eastAsia="pl-PL"/>
        </w:rPr>
      </w:pPr>
    </w:p>
    <w:p w14:paraId="05674210" w14:textId="77777777" w:rsidR="00C605A2" w:rsidRPr="00594BD4" w:rsidRDefault="00C605A2" w:rsidP="00C605A2">
      <w:pPr>
        <w:jc w:val="center"/>
        <w:rPr>
          <w:rFonts w:ascii="Garamond" w:eastAsia="Times New Roman" w:hAnsi="Garamond"/>
          <w:b/>
          <w:bCs/>
          <w:szCs w:val="24"/>
          <w:lang w:eastAsia="pl-PL"/>
        </w:rPr>
      </w:pPr>
    </w:p>
    <w:p w14:paraId="655E1190" w14:textId="77777777" w:rsidR="00C605A2" w:rsidRPr="00594BD4" w:rsidRDefault="00C605A2" w:rsidP="00C605A2">
      <w:pPr>
        <w:spacing w:line="360" w:lineRule="auto"/>
        <w:jc w:val="center"/>
        <w:rPr>
          <w:rFonts w:ascii="Garamond" w:eastAsia="Times New Roman" w:hAnsi="Garamond"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zCs w:val="24"/>
          <w:lang w:eastAsia="pl-PL"/>
        </w:rPr>
        <w:t>§ 1</w:t>
      </w:r>
    </w:p>
    <w:p w14:paraId="64D4B287" w14:textId="74B9611D" w:rsidR="00C605A2" w:rsidRPr="00594BD4" w:rsidRDefault="00C605A2" w:rsidP="00C605A2">
      <w:pPr>
        <w:rPr>
          <w:rFonts w:ascii="Garamond" w:eastAsia="Times New Roman" w:hAnsi="Garamond"/>
          <w:szCs w:val="24"/>
          <w:lang w:eastAsia="pl-PL"/>
        </w:rPr>
      </w:pPr>
      <w:r w:rsidRPr="00594BD4">
        <w:rPr>
          <w:rFonts w:ascii="Garamond" w:eastAsia="Times New Roman" w:hAnsi="Garamond"/>
          <w:szCs w:val="24"/>
          <w:lang w:eastAsia="pl-PL"/>
        </w:rPr>
        <w:t>Przyjmuje się plan pracy dla Komisji Oświaty na</w:t>
      </w:r>
      <w:r>
        <w:rPr>
          <w:rFonts w:ascii="Garamond" w:eastAsia="Times New Roman" w:hAnsi="Garamond"/>
          <w:szCs w:val="24"/>
          <w:lang w:eastAsia="pl-PL"/>
        </w:rPr>
        <w:t xml:space="preserve"> II półrocze </w:t>
      </w:r>
      <w:r w:rsidRPr="00594BD4">
        <w:rPr>
          <w:rFonts w:ascii="Garamond" w:eastAsia="Times New Roman" w:hAnsi="Garamond"/>
          <w:szCs w:val="24"/>
          <w:lang w:eastAsia="pl-PL"/>
        </w:rPr>
        <w:t xml:space="preserve"> 202</w:t>
      </w:r>
      <w:r>
        <w:rPr>
          <w:rFonts w:ascii="Garamond" w:eastAsia="Times New Roman" w:hAnsi="Garamond"/>
          <w:szCs w:val="24"/>
          <w:lang w:eastAsia="pl-PL"/>
        </w:rPr>
        <w:t>6</w:t>
      </w:r>
      <w:r w:rsidRPr="00594BD4">
        <w:rPr>
          <w:rFonts w:ascii="Garamond" w:eastAsia="Times New Roman" w:hAnsi="Garamond"/>
          <w:szCs w:val="24"/>
          <w:lang w:eastAsia="pl-PL"/>
        </w:rPr>
        <w:t xml:space="preserve"> rok w brzmieniu załącznika do niniejszej uchwały.</w:t>
      </w:r>
    </w:p>
    <w:p w14:paraId="4ED1D07D" w14:textId="77777777" w:rsidR="00C605A2" w:rsidRPr="00594BD4" w:rsidRDefault="00C605A2" w:rsidP="00C605A2">
      <w:pPr>
        <w:rPr>
          <w:rFonts w:ascii="Garamond" w:eastAsia="Times New Roman" w:hAnsi="Garamond"/>
          <w:b/>
          <w:bCs/>
          <w:szCs w:val="24"/>
          <w:lang w:eastAsia="pl-PL"/>
        </w:rPr>
      </w:pPr>
    </w:p>
    <w:p w14:paraId="62383761" w14:textId="77777777" w:rsidR="00C605A2" w:rsidRPr="00594BD4" w:rsidRDefault="00C605A2" w:rsidP="00C605A2">
      <w:pPr>
        <w:rPr>
          <w:rFonts w:ascii="Garamond" w:eastAsia="Times New Roman" w:hAnsi="Garamond"/>
          <w:b/>
          <w:bCs/>
          <w:szCs w:val="24"/>
          <w:lang w:eastAsia="pl-PL"/>
        </w:rPr>
      </w:pPr>
    </w:p>
    <w:p w14:paraId="21B17AA1" w14:textId="77777777" w:rsidR="00C605A2" w:rsidRPr="00594BD4" w:rsidRDefault="00C605A2" w:rsidP="00C605A2">
      <w:pPr>
        <w:spacing w:line="360" w:lineRule="auto"/>
        <w:jc w:val="center"/>
        <w:rPr>
          <w:rFonts w:ascii="Garamond" w:eastAsia="Times New Roman" w:hAnsi="Garamond"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zCs w:val="24"/>
          <w:lang w:eastAsia="pl-PL"/>
        </w:rPr>
        <w:t>§ 2</w:t>
      </w:r>
    </w:p>
    <w:p w14:paraId="30BA25AA" w14:textId="77777777" w:rsidR="00C605A2" w:rsidRPr="00594BD4" w:rsidRDefault="00C605A2" w:rsidP="00C605A2">
      <w:pPr>
        <w:rPr>
          <w:rFonts w:ascii="Garamond" w:eastAsia="Times New Roman" w:hAnsi="Garamond"/>
          <w:szCs w:val="24"/>
          <w:lang w:eastAsia="pl-PL"/>
        </w:rPr>
      </w:pPr>
      <w:r w:rsidRPr="00594BD4">
        <w:rPr>
          <w:rFonts w:ascii="Garamond" w:eastAsia="Times New Roman" w:hAnsi="Garamond"/>
          <w:szCs w:val="24"/>
          <w:lang w:eastAsia="pl-PL"/>
        </w:rPr>
        <w:t>Uchwała wchodzi w życie z dniem podjęcia.</w:t>
      </w:r>
    </w:p>
    <w:p w14:paraId="7043C6EB" w14:textId="77777777" w:rsidR="00C605A2" w:rsidRPr="00594BD4" w:rsidRDefault="00C605A2" w:rsidP="00C605A2">
      <w:pPr>
        <w:ind w:firstLine="284"/>
        <w:rPr>
          <w:rFonts w:ascii="Garamond" w:eastAsia="Times New Roman" w:hAnsi="Garamond"/>
          <w:szCs w:val="24"/>
          <w:lang w:eastAsia="pl-PL"/>
        </w:rPr>
      </w:pPr>
      <w:r w:rsidRPr="00594BD4">
        <w:rPr>
          <w:rFonts w:ascii="Garamond" w:eastAsia="Times New Roman" w:hAnsi="Garamond"/>
          <w:szCs w:val="24"/>
          <w:lang w:eastAsia="pl-PL"/>
        </w:rPr>
        <w:t xml:space="preserve">                       </w:t>
      </w:r>
    </w:p>
    <w:p w14:paraId="73330F3E" w14:textId="77777777" w:rsidR="00C605A2" w:rsidRPr="00594BD4" w:rsidRDefault="00C605A2" w:rsidP="00C605A2">
      <w:pPr>
        <w:ind w:firstLine="284"/>
        <w:rPr>
          <w:rFonts w:ascii="Garamond" w:eastAsia="Times New Roman" w:hAnsi="Garamond"/>
          <w:szCs w:val="24"/>
          <w:lang w:eastAsia="pl-PL"/>
        </w:rPr>
      </w:pPr>
    </w:p>
    <w:p w14:paraId="08DCB0B1" w14:textId="77777777" w:rsidR="00C605A2" w:rsidRPr="00594BD4" w:rsidRDefault="00C605A2" w:rsidP="00C605A2">
      <w:pPr>
        <w:jc w:val="center"/>
        <w:rPr>
          <w:rFonts w:ascii="Garamond" w:eastAsia="Times New Roman" w:hAnsi="Garamond"/>
          <w:b/>
          <w:bCs/>
          <w:szCs w:val="24"/>
          <w:lang w:eastAsia="pl-PL"/>
        </w:rPr>
      </w:pPr>
    </w:p>
    <w:p w14:paraId="157330D3" w14:textId="77777777" w:rsidR="00C605A2" w:rsidRPr="00594BD4" w:rsidRDefault="00C605A2" w:rsidP="00C605A2">
      <w:pPr>
        <w:spacing w:line="360" w:lineRule="auto"/>
        <w:jc w:val="center"/>
        <w:rPr>
          <w:rFonts w:ascii="Garamond" w:eastAsia="Times New Roman" w:hAnsi="Garamond"/>
          <w:b/>
          <w:bCs/>
          <w:szCs w:val="24"/>
          <w:lang w:eastAsia="pl-PL"/>
        </w:rPr>
      </w:pPr>
      <w:r w:rsidRPr="00594BD4">
        <w:rPr>
          <w:rFonts w:ascii="Garamond" w:eastAsia="Times New Roman" w:hAnsi="Garamond"/>
          <w:b/>
          <w:bCs/>
          <w:szCs w:val="24"/>
          <w:lang w:eastAsia="pl-PL"/>
        </w:rPr>
        <w:t>§ 3</w:t>
      </w:r>
    </w:p>
    <w:p w14:paraId="7F24BCCE" w14:textId="77777777" w:rsidR="00C605A2" w:rsidRPr="00594BD4" w:rsidRDefault="00C605A2" w:rsidP="00C605A2">
      <w:pPr>
        <w:spacing w:line="360" w:lineRule="auto"/>
        <w:jc w:val="center"/>
        <w:rPr>
          <w:rFonts w:ascii="Garamond" w:eastAsia="Times New Roman" w:hAnsi="Garamond"/>
          <w:b/>
          <w:bCs/>
          <w:szCs w:val="24"/>
          <w:lang w:eastAsia="pl-PL"/>
        </w:rPr>
      </w:pPr>
    </w:p>
    <w:p w14:paraId="3F6C26D8" w14:textId="77777777" w:rsidR="00C605A2" w:rsidRDefault="00C605A2" w:rsidP="00C605A2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Wykonanie uchwały powierza się Przewodniczącej  Komisji Oświaty.</w:t>
      </w:r>
    </w:p>
    <w:p w14:paraId="331AF79F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2C9A6FB8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3BBCC155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5351AB66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7F2959DE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7069967A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1DBEB7D7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389F6DC6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57432762" w14:textId="77777777" w:rsidR="00C605A2" w:rsidRDefault="00C605A2" w:rsidP="00C605A2">
      <w:pPr>
        <w:spacing w:line="360" w:lineRule="auto"/>
        <w:rPr>
          <w:rFonts w:ascii="Garamond" w:hAnsi="Garamond"/>
        </w:rPr>
      </w:pPr>
    </w:p>
    <w:p w14:paraId="464ACE5E" w14:textId="77777777" w:rsidR="00C605A2" w:rsidRPr="00594BD4" w:rsidRDefault="00C605A2" w:rsidP="00C605A2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Opracował………………..</w:t>
      </w:r>
    </w:p>
    <w:p w14:paraId="3EDBB7FA" w14:textId="77777777" w:rsidR="00C605A2" w:rsidRPr="00594BD4" w:rsidRDefault="00C605A2" w:rsidP="00C605A2">
      <w:pPr>
        <w:spacing w:line="360" w:lineRule="auto"/>
        <w:rPr>
          <w:rFonts w:ascii="Garamond" w:hAnsi="Garamond"/>
        </w:rPr>
      </w:pPr>
    </w:p>
    <w:p w14:paraId="0E2DC4C5" w14:textId="77777777" w:rsidR="00C605A2" w:rsidRPr="00594BD4" w:rsidRDefault="00C605A2" w:rsidP="00C605A2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Zaopiniował………………</w:t>
      </w:r>
    </w:p>
    <w:p w14:paraId="0CE26FF8" w14:textId="77777777" w:rsidR="00C605A2" w:rsidRPr="00594BD4" w:rsidRDefault="00C605A2" w:rsidP="00C605A2">
      <w:pPr>
        <w:spacing w:line="360" w:lineRule="auto"/>
        <w:rPr>
          <w:rFonts w:ascii="Garamond" w:hAnsi="Garamond"/>
        </w:rPr>
      </w:pPr>
    </w:p>
    <w:p w14:paraId="65EE2B9F" w14:textId="77777777" w:rsidR="00C605A2" w:rsidRPr="00594BD4" w:rsidRDefault="00C605A2" w:rsidP="00C605A2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Zatwierdził………………..</w:t>
      </w:r>
    </w:p>
    <w:p w14:paraId="591D179E" w14:textId="77777777" w:rsidR="00BF0CEA" w:rsidRDefault="00BF0CEA"/>
    <w:p w14:paraId="47C77330" w14:textId="77777777" w:rsidR="00C605A2" w:rsidRDefault="00C605A2"/>
    <w:p w14:paraId="7F13A4DD" w14:textId="596CA648" w:rsidR="00C605A2" w:rsidRPr="00594BD4" w:rsidRDefault="00C605A2" w:rsidP="00C605A2">
      <w:pPr>
        <w:pStyle w:val="Bezodstpw"/>
        <w:rPr>
          <w:rFonts w:ascii="Garamond" w:hAnsi="Garamond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594BD4">
        <w:rPr>
          <w:rFonts w:ascii="Garamond" w:hAnsi="Garamond"/>
          <w:b/>
          <w:sz w:val="20"/>
          <w:szCs w:val="20"/>
        </w:rPr>
        <w:t xml:space="preserve">Załącznik do uchwały nr </w:t>
      </w:r>
      <w:r w:rsidRPr="00594BD4">
        <w:rPr>
          <w:rFonts w:ascii="Garamond" w:hAnsi="Garamond"/>
          <w:b/>
          <w:bCs/>
          <w:sz w:val="20"/>
          <w:szCs w:val="20"/>
        </w:rPr>
        <w:t xml:space="preserve"> / / 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2FA8B6D6" w14:textId="77777777" w:rsidR="00C605A2" w:rsidRPr="00594BD4" w:rsidRDefault="00C605A2" w:rsidP="00C605A2">
      <w:pPr>
        <w:pStyle w:val="Bezodstpw"/>
        <w:rPr>
          <w:rFonts w:ascii="Garamond" w:hAnsi="Garamond"/>
          <w:b/>
          <w:bCs/>
          <w:sz w:val="20"/>
          <w:szCs w:val="20"/>
        </w:rPr>
      </w:pPr>
      <w:r w:rsidRPr="00594BD4">
        <w:rPr>
          <w:rFonts w:ascii="Garamond" w:hAnsi="Garamond"/>
          <w:b/>
          <w:bCs/>
          <w:sz w:val="20"/>
          <w:szCs w:val="20"/>
        </w:rPr>
        <w:t xml:space="preserve"> </w:t>
      </w:r>
    </w:p>
    <w:p w14:paraId="767AEFA7" w14:textId="77777777" w:rsidR="00C605A2" w:rsidRPr="00594BD4" w:rsidRDefault="00C605A2" w:rsidP="00C605A2">
      <w:pPr>
        <w:pStyle w:val="Bezodstpw"/>
        <w:rPr>
          <w:rFonts w:ascii="Garamond" w:hAnsi="Garamond"/>
          <w:b/>
          <w:sz w:val="20"/>
          <w:szCs w:val="20"/>
        </w:rPr>
      </w:pPr>
    </w:p>
    <w:p w14:paraId="6548D78C" w14:textId="3EB49455" w:rsidR="00C605A2" w:rsidRPr="00594BD4" w:rsidRDefault="00C605A2" w:rsidP="00C605A2">
      <w:pPr>
        <w:pStyle w:val="Bezodstpw"/>
        <w:jc w:val="right"/>
        <w:rPr>
          <w:rFonts w:ascii="Garamond" w:hAnsi="Garamond"/>
          <w:b/>
          <w:sz w:val="20"/>
          <w:szCs w:val="20"/>
        </w:rPr>
      </w:pPr>
      <w:r w:rsidRPr="00594BD4">
        <w:rPr>
          <w:rFonts w:ascii="Garamond" w:hAnsi="Garamond"/>
          <w:b/>
          <w:bCs/>
          <w:sz w:val="20"/>
          <w:szCs w:val="20"/>
        </w:rPr>
        <w:t xml:space="preserve">            Rady Miejskiej w Alwerni z dnia                            202</w:t>
      </w:r>
      <w:r>
        <w:rPr>
          <w:rFonts w:ascii="Garamond" w:hAnsi="Garamond"/>
          <w:b/>
          <w:bCs/>
          <w:sz w:val="20"/>
          <w:szCs w:val="20"/>
        </w:rPr>
        <w:t>6</w:t>
      </w:r>
      <w:r w:rsidRPr="00594BD4">
        <w:rPr>
          <w:rFonts w:ascii="Garamond" w:hAnsi="Garamond"/>
          <w:b/>
          <w:bCs/>
          <w:sz w:val="20"/>
          <w:szCs w:val="20"/>
        </w:rPr>
        <w:t>r.</w:t>
      </w:r>
    </w:p>
    <w:p w14:paraId="3681F5B2" w14:textId="77777777" w:rsidR="00C605A2" w:rsidRPr="00F37A35" w:rsidRDefault="00C605A2" w:rsidP="00C605A2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</w:p>
    <w:p w14:paraId="32BB6D5B" w14:textId="77777777" w:rsidR="00C605A2" w:rsidRPr="00F37A35" w:rsidRDefault="00C605A2" w:rsidP="00C605A2">
      <w:pPr>
        <w:pStyle w:val="Bezodstpw"/>
        <w:rPr>
          <w:rFonts w:ascii="Times New Roman" w:hAnsi="Times New Roman"/>
          <w:b/>
          <w:sz w:val="16"/>
          <w:szCs w:val="16"/>
        </w:rPr>
      </w:pPr>
    </w:p>
    <w:p w14:paraId="55B5261E" w14:textId="77777777" w:rsidR="00C605A2" w:rsidRDefault="00C605A2"/>
    <w:p w14:paraId="656D36BA" w14:textId="77777777" w:rsidR="00C605A2" w:rsidRDefault="00C605A2"/>
    <w:p w14:paraId="15A9FE67" w14:textId="77777777" w:rsidR="00C605A2" w:rsidRDefault="00C605A2"/>
    <w:p w14:paraId="72554432" w14:textId="741B1CBF" w:rsidR="00C605A2" w:rsidRPr="00C605A2" w:rsidRDefault="00C605A2" w:rsidP="00C605A2">
      <w:pPr>
        <w:pStyle w:val="Teksttreci0"/>
        <w:spacing w:after="720"/>
        <w:rPr>
          <w:rFonts w:ascii="Garamond" w:hAnsi="Garamond"/>
        </w:rPr>
      </w:pPr>
      <w:r w:rsidRPr="00C605A2">
        <w:rPr>
          <w:rStyle w:val="Teksttreci"/>
          <w:rFonts w:ascii="Garamond" w:hAnsi="Garamond"/>
        </w:rPr>
        <w:t>Plan p</w:t>
      </w:r>
      <w:r w:rsidRPr="00C605A2">
        <w:rPr>
          <w:rStyle w:val="Teksttreci"/>
          <w:rFonts w:ascii="Garamond" w:hAnsi="Garamond"/>
        </w:rPr>
        <w:t>r</w:t>
      </w:r>
      <w:r w:rsidRPr="00C605A2">
        <w:rPr>
          <w:rStyle w:val="Teksttreci"/>
          <w:rFonts w:ascii="Garamond" w:hAnsi="Garamond"/>
        </w:rPr>
        <w:t>acy komisji Oświaty na drugie półrocze 2026 roku.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7781"/>
        <w:gridCol w:w="3571"/>
      </w:tblGrid>
      <w:tr w:rsidR="00C605A2" w:rsidRPr="00C605A2" w14:paraId="6C8A3E62" w14:textId="77777777" w:rsidTr="003B142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C0BF"/>
            <w:vAlign w:val="bottom"/>
          </w:tcPr>
          <w:p w14:paraId="4C261897" w14:textId="6D760684" w:rsidR="00C605A2" w:rsidRPr="00C605A2" w:rsidRDefault="00C605A2" w:rsidP="003B1420">
            <w:pPr>
              <w:pStyle w:val="Inne0"/>
              <w:tabs>
                <w:tab w:val="left" w:pos="816"/>
                <w:tab w:val="left" w:pos="9902"/>
              </w:tabs>
              <w:rPr>
                <w:rFonts w:ascii="Garamond" w:hAnsi="Garamond"/>
                <w:sz w:val="20"/>
                <w:szCs w:val="20"/>
              </w:rPr>
            </w:pP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L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Lp</w:t>
            </w:r>
            <w:proofErr w:type="spellEnd"/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 xml:space="preserve">        T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ematyka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ab/>
              <w:t>TERMIN</w:t>
            </w:r>
          </w:p>
        </w:tc>
      </w:tr>
      <w:tr w:rsidR="00C605A2" w:rsidRPr="00C605A2" w14:paraId="104529D4" w14:textId="77777777" w:rsidTr="003B1420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</w:tcPr>
          <w:p w14:paraId="0E88142A" w14:textId="59B49C0F" w:rsidR="00C605A2" w:rsidRPr="00C605A2" w:rsidRDefault="00C605A2" w:rsidP="003B1420">
            <w:pPr>
              <w:pStyle w:val="Inne0"/>
              <w:ind w:firstLine="620"/>
              <w:jc w:val="both"/>
              <w:rPr>
                <w:rFonts w:ascii="Garamond" w:hAnsi="Garamond"/>
                <w:sz w:val="20"/>
                <w:szCs w:val="20"/>
              </w:rPr>
            </w:pP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1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</w:tcBorders>
          </w:tcPr>
          <w:p w14:paraId="157A4BBA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Komisja objazdowa - funkcjonowanie szkół podstawowych i przedszkoli oraz przygotowanie placówek do nowego roku szkolnego 2026/2027.</w:t>
            </w:r>
          </w:p>
          <w:p w14:paraId="0FB7E874" w14:textId="77777777" w:rsidR="00C605A2" w:rsidRPr="00C605A2" w:rsidRDefault="00C605A2" w:rsidP="003B1420">
            <w:pPr>
              <w:pStyle w:val="Inne0"/>
              <w:numPr>
                <w:ilvl w:val="0"/>
                <w:numId w:val="1"/>
              </w:numPr>
              <w:tabs>
                <w:tab w:val="left" w:pos="173"/>
              </w:tabs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Analiza wyników egzaminów ósmoklasisty i wnioski do pracy dydaktycznej.</w:t>
            </w:r>
          </w:p>
          <w:p w14:paraId="1D5D615D" w14:textId="77777777" w:rsidR="00C605A2" w:rsidRPr="00C605A2" w:rsidRDefault="00C605A2" w:rsidP="003B1420">
            <w:pPr>
              <w:pStyle w:val="Inne0"/>
              <w:numPr>
                <w:ilvl w:val="0"/>
                <w:numId w:val="1"/>
              </w:numPr>
              <w:tabs>
                <w:tab w:val="left" w:pos="173"/>
              </w:tabs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Omówienie potrzeb remontowych i inwestycyjnych w placówkach oświatowych.</w:t>
            </w:r>
          </w:p>
          <w:p w14:paraId="226D019B" w14:textId="77777777" w:rsidR="00C605A2" w:rsidRPr="00C605A2" w:rsidRDefault="00C605A2" w:rsidP="003B1420">
            <w:pPr>
              <w:pStyle w:val="Inne0"/>
              <w:numPr>
                <w:ilvl w:val="0"/>
                <w:numId w:val="1"/>
              </w:numPr>
              <w:tabs>
                <w:tab w:val="left" w:pos="173"/>
              </w:tabs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Współpraca szkół i przedszkoli z organizacjami społecznymi, sportowymi i kulturalnymi.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6276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III kwartał / IV kwartał</w:t>
            </w:r>
          </w:p>
        </w:tc>
      </w:tr>
      <w:tr w:rsidR="00C605A2" w:rsidRPr="00C605A2" w14:paraId="1CD2E239" w14:textId="77777777" w:rsidTr="003B14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</w:tcPr>
          <w:p w14:paraId="48625F24" w14:textId="00D3C2E5" w:rsidR="00C605A2" w:rsidRPr="00C605A2" w:rsidRDefault="00C605A2" w:rsidP="003B1420">
            <w:pPr>
              <w:pStyle w:val="Inne0"/>
              <w:ind w:firstLine="620"/>
              <w:jc w:val="both"/>
              <w:rPr>
                <w:rFonts w:ascii="Garamond" w:hAnsi="Garamond"/>
                <w:sz w:val="20"/>
                <w:szCs w:val="20"/>
              </w:rPr>
            </w:pP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E8B99B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Spotkanie z Gminną Radą Sportu. Roczne sprawozdania z bieżących działalności klubów sportowych.</w:t>
            </w:r>
          </w:p>
          <w:p w14:paraId="7B251465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Funkcjonowanie obiektów sportowych w Gminie Alwernia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6386" w14:textId="77777777" w:rsidR="00C605A2" w:rsidRPr="00C605A2" w:rsidRDefault="00C605A2" w:rsidP="003B1420">
            <w:pPr>
              <w:rPr>
                <w:rFonts w:ascii="Garamond" w:hAnsi="Garamond"/>
              </w:rPr>
            </w:pPr>
          </w:p>
        </w:tc>
      </w:tr>
      <w:tr w:rsidR="00C605A2" w:rsidRPr="00C605A2" w14:paraId="696F86E6" w14:textId="77777777" w:rsidTr="003B1420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CDC"/>
          </w:tcPr>
          <w:p w14:paraId="613D76AD" w14:textId="56E87DB1" w:rsidR="00C605A2" w:rsidRPr="00C605A2" w:rsidRDefault="00C605A2" w:rsidP="003B1420">
            <w:pPr>
              <w:pStyle w:val="Inne0"/>
              <w:ind w:firstLine="620"/>
              <w:jc w:val="both"/>
              <w:rPr>
                <w:rFonts w:ascii="Garamond" w:hAnsi="Garamond"/>
                <w:sz w:val="20"/>
                <w:szCs w:val="20"/>
              </w:rPr>
            </w:pP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3</w:t>
            </w:r>
            <w:r w:rsidRPr="00C605A2">
              <w:rPr>
                <w:rStyle w:val="Inne"/>
                <w:rFonts w:ascii="Garamond" w:hAnsi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FEC01D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Działalność Samorządowego Ośrodka Kultury, oraz Bibliotek Publicznych w Gminie Alwernia.</w:t>
            </w:r>
          </w:p>
          <w:p w14:paraId="011CD648" w14:textId="77777777" w:rsidR="00C605A2" w:rsidRPr="00C605A2" w:rsidRDefault="00C605A2" w:rsidP="003B1420">
            <w:pPr>
              <w:pStyle w:val="Inne0"/>
              <w:spacing w:after="26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Omówienie tworzenia rocznego kalendarza imprez sportowo - kulturalnych.</w:t>
            </w:r>
          </w:p>
          <w:p w14:paraId="4A552F0B" w14:textId="77777777" w:rsidR="00C605A2" w:rsidRPr="00C605A2" w:rsidRDefault="00C605A2" w:rsidP="003B1420">
            <w:pPr>
              <w:pStyle w:val="Inne0"/>
              <w:rPr>
                <w:rFonts w:ascii="Garamond" w:hAnsi="Garamond"/>
              </w:rPr>
            </w:pPr>
            <w:r w:rsidRPr="00C605A2">
              <w:rPr>
                <w:rStyle w:val="Inne"/>
                <w:rFonts w:ascii="Garamond" w:hAnsi="Garamond"/>
              </w:rPr>
              <w:t>opracowanie planu pracy Komisji na 2027r.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D40" w14:textId="77777777" w:rsidR="00C605A2" w:rsidRPr="00C605A2" w:rsidRDefault="00C605A2" w:rsidP="003B1420">
            <w:pPr>
              <w:rPr>
                <w:rFonts w:ascii="Garamond" w:hAnsi="Garamond"/>
              </w:rPr>
            </w:pPr>
          </w:p>
        </w:tc>
      </w:tr>
    </w:tbl>
    <w:p w14:paraId="76971FE9" w14:textId="77777777" w:rsidR="00C605A2" w:rsidRDefault="00C605A2" w:rsidP="00C605A2"/>
    <w:p w14:paraId="2507BB29" w14:textId="77777777" w:rsidR="00C605A2" w:rsidRDefault="00C605A2"/>
    <w:p w14:paraId="0D26B687" w14:textId="77777777" w:rsidR="00C605A2" w:rsidRDefault="00C605A2"/>
    <w:p w14:paraId="0C534ECD" w14:textId="77777777" w:rsidR="00C605A2" w:rsidRDefault="00C605A2"/>
    <w:p w14:paraId="4C0556E1" w14:textId="77777777" w:rsidR="00C605A2" w:rsidRDefault="00C605A2"/>
    <w:p w14:paraId="30D4A055" w14:textId="77777777" w:rsidR="00C605A2" w:rsidRDefault="00C605A2"/>
    <w:p w14:paraId="707EC5E0" w14:textId="77777777" w:rsidR="00C605A2" w:rsidRDefault="00C605A2"/>
    <w:p w14:paraId="494B67FF" w14:textId="77777777" w:rsidR="00C605A2" w:rsidRDefault="00C605A2"/>
    <w:p w14:paraId="2272DBAC" w14:textId="77777777" w:rsidR="00C605A2" w:rsidRDefault="00C605A2"/>
    <w:p w14:paraId="50F83915" w14:textId="77777777" w:rsidR="00C605A2" w:rsidRDefault="00C605A2"/>
    <w:sectPr w:rsidR="00C6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93C"/>
    <w:multiLevelType w:val="multilevel"/>
    <w:tmpl w:val="E33616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8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A2"/>
    <w:rsid w:val="00527C14"/>
    <w:rsid w:val="005E1096"/>
    <w:rsid w:val="009503C1"/>
    <w:rsid w:val="00BF0CEA"/>
    <w:rsid w:val="00C605A2"/>
    <w:rsid w:val="00CD2B46"/>
    <w:rsid w:val="00E4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F284"/>
  <w15:chartTrackingRefBased/>
  <w15:docId w15:val="{A4287188-9D23-42EB-887F-204E1868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A2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5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5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5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5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5A2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605A2"/>
    <w:rPr>
      <w:rFonts w:ascii="Arial" w:eastAsia="Arial" w:hAnsi="Arial" w:cs="Arial"/>
      <w:sz w:val="40"/>
      <w:szCs w:val="40"/>
    </w:rPr>
  </w:style>
  <w:style w:type="character" w:customStyle="1" w:styleId="Inne">
    <w:name w:val="Inne_"/>
    <w:basedOn w:val="Domylnaczcionkaakapitu"/>
    <w:link w:val="Inne0"/>
    <w:rsid w:val="00C605A2"/>
    <w:rPr>
      <w:rFonts w:ascii="Arial" w:eastAsia="Arial" w:hAnsi="Arial" w:cs="Arial"/>
      <w:sz w:val="28"/>
      <w:szCs w:val="28"/>
    </w:rPr>
  </w:style>
  <w:style w:type="paragraph" w:customStyle="1" w:styleId="Teksttreci0">
    <w:name w:val="Tekst treści"/>
    <w:basedOn w:val="Normalny"/>
    <w:link w:val="Teksttreci"/>
    <w:rsid w:val="00C605A2"/>
    <w:pPr>
      <w:widowControl w:val="0"/>
      <w:spacing w:after="600"/>
      <w:jc w:val="center"/>
    </w:pPr>
    <w:rPr>
      <w:rFonts w:ascii="Arial" w:eastAsia="Arial" w:hAnsi="Arial" w:cs="Arial"/>
      <w:kern w:val="2"/>
      <w:sz w:val="40"/>
      <w:szCs w:val="40"/>
      <w14:ligatures w14:val="standardContextual"/>
    </w:rPr>
  </w:style>
  <w:style w:type="paragraph" w:customStyle="1" w:styleId="Inne0">
    <w:name w:val="Inne"/>
    <w:basedOn w:val="Normalny"/>
    <w:link w:val="Inne"/>
    <w:rsid w:val="00C605A2"/>
    <w:pPr>
      <w:widowControl w:val="0"/>
      <w:jc w:val="left"/>
    </w:pPr>
    <w:rPr>
      <w:rFonts w:ascii="Arial" w:eastAsia="Arial" w:hAnsi="Arial" w:cs="Arial"/>
      <w:kern w:val="2"/>
      <w:sz w:val="28"/>
      <w:szCs w:val="28"/>
      <w14:ligatures w14:val="standardContextual"/>
    </w:rPr>
  </w:style>
  <w:style w:type="paragraph" w:styleId="Bezodstpw">
    <w:name w:val="No Spacing"/>
    <w:uiPriority w:val="1"/>
    <w:qFormat/>
    <w:rsid w:val="00C605A2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</dc:creator>
  <cp:keywords/>
  <dc:description/>
  <cp:lastModifiedBy>ANIKA</cp:lastModifiedBy>
  <cp:revision>1</cp:revision>
  <cp:lastPrinted>2026-05-08T10:05:00Z</cp:lastPrinted>
  <dcterms:created xsi:type="dcterms:W3CDTF">2026-05-08T09:54:00Z</dcterms:created>
  <dcterms:modified xsi:type="dcterms:W3CDTF">2026-05-08T10:42:00Z</dcterms:modified>
</cp:coreProperties>
</file>